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94166" w:rsidRPr="00A94166" w:rsidRDefault="00A94166" w:rsidP="00A94166">
      <w:pPr>
        <w:spacing w:after="120" w:line="240" w:lineRule="auto"/>
        <w:outlineLvl w:val="0"/>
        <w:rPr>
          <w:rFonts w:ascii="var(--type-font-family-display)" w:eastAsia="Times New Roman" w:hAnsi="var(--type-font-family-display)" w:cs="Times New Roman"/>
          <w:color w:val="222222"/>
          <w:kern w:val="36"/>
          <w:sz w:val="72"/>
          <w:szCs w:val="72"/>
          <w:lang w:eastAsia="ru-RU"/>
        </w:rPr>
      </w:pPr>
      <w:proofErr w:type="spellStart"/>
      <w:r w:rsidRPr="00A94166">
        <w:rPr>
          <w:rFonts w:ascii="var(--type-font-family-display)" w:eastAsia="Times New Roman" w:hAnsi="var(--type-font-family-display)" w:cs="Times New Roman"/>
          <w:color w:val="222222"/>
          <w:kern w:val="36"/>
          <w:sz w:val="72"/>
          <w:szCs w:val="72"/>
          <w:lang w:eastAsia="ru-RU"/>
        </w:rPr>
        <w:t>Tikkurila</w:t>
      </w:r>
      <w:proofErr w:type="spellEnd"/>
      <w:r w:rsidRPr="00A94166">
        <w:rPr>
          <w:rFonts w:ascii="var(--type-font-family-display)" w:eastAsia="Times New Roman" w:hAnsi="var(--type-font-family-display)" w:cs="Times New Roman"/>
          <w:color w:val="222222"/>
          <w:kern w:val="36"/>
          <w:sz w:val="72"/>
          <w:szCs w:val="72"/>
          <w:lang w:eastAsia="ru-RU"/>
        </w:rPr>
        <w:t xml:space="preserve"> </w:t>
      </w:r>
      <w:proofErr w:type="spellStart"/>
      <w:r w:rsidRPr="00A94166">
        <w:rPr>
          <w:rFonts w:ascii="var(--type-font-family-display)" w:eastAsia="Times New Roman" w:hAnsi="var(--type-font-family-display)" w:cs="Times New Roman"/>
          <w:color w:val="222222"/>
          <w:kern w:val="36"/>
          <w:sz w:val="72"/>
          <w:szCs w:val="72"/>
          <w:lang w:eastAsia="ru-RU"/>
        </w:rPr>
        <w:t>Empire</w:t>
      </w:r>
      <w:proofErr w:type="spellEnd"/>
    </w:p>
    <w:p w:rsidR="00A94166" w:rsidRPr="00A94166" w:rsidRDefault="00A94166" w:rsidP="00A94166">
      <w:pPr>
        <w:shd w:val="clear" w:color="auto" w:fill="FFFFFF"/>
        <w:spacing w:after="360" w:line="240" w:lineRule="auto"/>
        <w:rPr>
          <w:rFonts w:ascii="var(--type-font-family-text)" w:eastAsia="Times New Roman" w:hAnsi="var(--type-font-family-text)" w:cs="Arial"/>
          <w:sz w:val="27"/>
          <w:szCs w:val="27"/>
          <w:lang w:eastAsia="ru-RU"/>
        </w:rPr>
      </w:pPr>
      <w:proofErr w:type="spellStart"/>
      <w:r w:rsidRPr="00A94166">
        <w:rPr>
          <w:rFonts w:ascii="var(--type-font-family-text)" w:eastAsia="Times New Roman" w:hAnsi="var(--type-font-family-text)" w:cs="Arial"/>
          <w:sz w:val="27"/>
          <w:szCs w:val="27"/>
          <w:lang w:eastAsia="ru-RU"/>
        </w:rPr>
        <w:t>Тиксотропная</w:t>
      </w:r>
      <w:proofErr w:type="spellEnd"/>
      <w:r w:rsidRPr="00A94166">
        <w:rPr>
          <w:rFonts w:ascii="var(--type-font-family-text)" w:eastAsia="Times New Roman" w:hAnsi="var(--type-font-family-text)" w:cs="Arial"/>
          <w:sz w:val="27"/>
          <w:szCs w:val="27"/>
          <w:lang w:eastAsia="ru-RU"/>
        </w:rPr>
        <w:t xml:space="preserve"> алкидная краска</w:t>
      </w:r>
      <w:r w:rsidR="003236E8">
        <w:rPr>
          <w:rFonts w:ascii="var(--type-font-family-text)" w:eastAsia="Times New Roman" w:hAnsi="var(--type-font-family-text)" w:cs="Arial"/>
          <w:sz w:val="27"/>
          <w:szCs w:val="27"/>
          <w:lang w:eastAsia="ru-RU"/>
        </w:rPr>
        <w:t>, полуматовая</w:t>
      </w:r>
    </w:p>
    <w:p w:rsidR="00A94166" w:rsidRDefault="00A94166" w:rsidP="00A94166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</w:p>
    <w:p w:rsidR="00A94166" w:rsidRDefault="00A94166" w:rsidP="00A94166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</w:p>
    <w:p w:rsidR="00A94166" w:rsidRPr="00A94166" w:rsidRDefault="00A94166" w:rsidP="00A94166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A94166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Спецификация продукта</w:t>
      </w:r>
    </w:p>
    <w:p w:rsidR="00A94166" w:rsidRPr="00A94166" w:rsidRDefault="00A94166" w:rsidP="00A941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27272"/>
          <w:sz w:val="24"/>
          <w:szCs w:val="24"/>
          <w:lang w:eastAsia="ru-RU"/>
        </w:rPr>
      </w:pPr>
      <w:r w:rsidRPr="00A94166">
        <w:rPr>
          <w:rFonts w:ascii="Arial" w:eastAsia="Times New Roman" w:hAnsi="Arial" w:cs="Arial"/>
          <w:caps/>
          <w:color w:val="000000"/>
          <w:spacing w:val="19"/>
          <w:sz w:val="23"/>
          <w:szCs w:val="23"/>
          <w:lang w:eastAsia="ru-RU"/>
        </w:rPr>
        <w:t>ОПИСАНИЕ</w:t>
      </w:r>
    </w:p>
    <w:p w:rsidR="00A94166" w:rsidRPr="00A94166" w:rsidRDefault="00A94166" w:rsidP="00A941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7"/>
          <w:szCs w:val="27"/>
          <w:lang w:eastAsia="ru-RU"/>
        </w:rPr>
      </w:pPr>
      <w:proofErr w:type="spellStart"/>
      <w:r w:rsidRPr="00A94166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Тиксотропная</w:t>
      </w:r>
      <w:proofErr w:type="spellEnd"/>
      <w:r w:rsidRPr="00A94166">
        <w:rPr>
          <w:rFonts w:ascii="Arial" w:eastAsia="Times New Roman" w:hAnsi="Arial" w:cs="Arial"/>
          <w:color w:val="555555"/>
          <w:sz w:val="27"/>
          <w:szCs w:val="27"/>
          <w:lang w:eastAsia="ru-RU"/>
        </w:rPr>
        <w:t xml:space="preserve"> алкидная краска.</w:t>
      </w:r>
    </w:p>
    <w:p w:rsidR="00A94166" w:rsidRPr="00A94166" w:rsidRDefault="00A94166" w:rsidP="00A941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27272"/>
          <w:sz w:val="24"/>
          <w:szCs w:val="24"/>
          <w:lang w:eastAsia="ru-RU"/>
        </w:rPr>
      </w:pPr>
      <w:r w:rsidRPr="00A94166">
        <w:rPr>
          <w:rFonts w:ascii="Arial" w:eastAsia="Times New Roman" w:hAnsi="Arial" w:cs="Arial"/>
          <w:color w:val="727272"/>
          <w:sz w:val="24"/>
          <w:szCs w:val="24"/>
          <w:lang w:eastAsia="ru-RU"/>
        </w:rPr>
        <w:br/>
      </w:r>
      <w:r w:rsidRPr="00A94166">
        <w:rPr>
          <w:rFonts w:ascii="Arial" w:eastAsia="Times New Roman" w:hAnsi="Arial" w:cs="Arial"/>
          <w:caps/>
          <w:color w:val="000000"/>
          <w:spacing w:val="19"/>
          <w:sz w:val="23"/>
          <w:szCs w:val="23"/>
          <w:lang w:eastAsia="ru-RU"/>
        </w:rPr>
        <w:t>ОБЪЕКТЫ ПРИМЕНЕНИЯ</w:t>
      </w:r>
    </w:p>
    <w:p w:rsidR="00A94166" w:rsidRPr="00A94166" w:rsidRDefault="00A94166" w:rsidP="00A941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7"/>
          <w:szCs w:val="27"/>
          <w:lang w:eastAsia="ru-RU"/>
        </w:rPr>
      </w:pPr>
      <w:r w:rsidRPr="00A94166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Применяется для окраски мебели, дверей, радиаторов, оконных переплетов внутри здания, садовой мебели и т.д.</w:t>
      </w:r>
    </w:p>
    <w:p w:rsidR="00A94166" w:rsidRPr="00A94166" w:rsidRDefault="00A94166" w:rsidP="00A941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27272"/>
          <w:sz w:val="24"/>
          <w:szCs w:val="24"/>
          <w:lang w:eastAsia="ru-RU"/>
        </w:rPr>
      </w:pPr>
      <w:r w:rsidRPr="00A94166">
        <w:rPr>
          <w:rFonts w:ascii="Arial" w:eastAsia="Times New Roman" w:hAnsi="Arial" w:cs="Arial"/>
          <w:color w:val="727272"/>
          <w:sz w:val="24"/>
          <w:szCs w:val="24"/>
          <w:lang w:eastAsia="ru-RU"/>
        </w:rPr>
        <w:br/>
      </w:r>
      <w:r w:rsidRPr="00A94166">
        <w:rPr>
          <w:rFonts w:ascii="Arial" w:eastAsia="Times New Roman" w:hAnsi="Arial" w:cs="Arial"/>
          <w:caps/>
          <w:color w:val="000000"/>
          <w:spacing w:val="19"/>
          <w:sz w:val="23"/>
          <w:szCs w:val="23"/>
          <w:lang w:eastAsia="ru-RU"/>
        </w:rPr>
        <w:t>ОБЛАСТЬ ПРИМЕНЕНИЯ</w:t>
      </w:r>
    </w:p>
    <w:p w:rsidR="00A94166" w:rsidRDefault="00A94166" w:rsidP="00A94166">
      <w:pPr>
        <w:shd w:val="clear" w:color="auto" w:fill="FFFFFF"/>
        <w:spacing w:line="240" w:lineRule="auto"/>
        <w:rPr>
          <w:rFonts w:ascii="Arial" w:eastAsia="Times New Roman" w:hAnsi="Arial" w:cs="Arial"/>
          <w:color w:val="555555"/>
          <w:sz w:val="27"/>
          <w:szCs w:val="27"/>
          <w:lang w:eastAsia="ru-RU"/>
        </w:rPr>
      </w:pPr>
      <w:r w:rsidRPr="00A94166">
        <w:rPr>
          <w:rFonts w:ascii="Arial" w:eastAsia="Times New Roman" w:hAnsi="Arial" w:cs="Arial"/>
          <w:color w:val="555555"/>
          <w:sz w:val="27"/>
          <w:szCs w:val="27"/>
          <w:lang w:eastAsia="ru-RU"/>
        </w:rPr>
        <w:t xml:space="preserve">Применяется для окраски металлических и деревянных поверхностей, древесностружечных и древесноволокнистых плит внутри помещений. </w:t>
      </w:r>
      <w:proofErr w:type="spellStart"/>
      <w:r w:rsidRPr="00A94166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Tikkurila</w:t>
      </w:r>
      <w:proofErr w:type="spellEnd"/>
      <w:r w:rsidRPr="00A94166">
        <w:rPr>
          <w:rFonts w:ascii="Arial" w:eastAsia="Times New Roman" w:hAnsi="Arial" w:cs="Arial"/>
          <w:color w:val="555555"/>
          <w:sz w:val="27"/>
          <w:szCs w:val="27"/>
          <w:lang w:eastAsia="ru-RU"/>
        </w:rPr>
        <w:t xml:space="preserve"> </w:t>
      </w:r>
      <w:proofErr w:type="spellStart"/>
      <w:r w:rsidRPr="00A94166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Empire</w:t>
      </w:r>
      <w:proofErr w:type="spellEnd"/>
      <w:r w:rsidRPr="00A94166">
        <w:rPr>
          <w:rFonts w:ascii="Arial" w:eastAsia="Times New Roman" w:hAnsi="Arial" w:cs="Arial"/>
          <w:color w:val="555555"/>
          <w:sz w:val="27"/>
          <w:szCs w:val="27"/>
          <w:lang w:eastAsia="ru-RU"/>
        </w:rPr>
        <w:t xml:space="preserve"> хорошо выравнивается по поверхности и легко наносится кистью.</w:t>
      </w:r>
    </w:p>
    <w:p w:rsidR="00887BBD" w:rsidRDefault="00887BBD" w:rsidP="00A94166">
      <w:pPr>
        <w:shd w:val="clear" w:color="auto" w:fill="FFFFFF"/>
        <w:spacing w:line="240" w:lineRule="auto"/>
        <w:rPr>
          <w:rFonts w:ascii="Arial" w:eastAsia="Times New Roman" w:hAnsi="Arial" w:cs="Arial"/>
          <w:color w:val="555555"/>
          <w:sz w:val="27"/>
          <w:szCs w:val="27"/>
          <w:lang w:eastAsia="ru-RU"/>
        </w:rPr>
      </w:pPr>
    </w:p>
    <w:p w:rsidR="00887BBD" w:rsidRPr="00887BBD" w:rsidRDefault="00887BBD" w:rsidP="00887BBD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887BBD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Технические данные</w:t>
      </w:r>
    </w:p>
    <w:p w:rsidR="00887BBD" w:rsidRPr="00887BBD" w:rsidRDefault="00887BBD" w:rsidP="00887B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27272"/>
          <w:sz w:val="24"/>
          <w:szCs w:val="24"/>
          <w:lang w:eastAsia="ru-RU"/>
        </w:rPr>
      </w:pPr>
      <w:r w:rsidRPr="00887BBD">
        <w:rPr>
          <w:rFonts w:ascii="Arial" w:eastAsia="Times New Roman" w:hAnsi="Arial" w:cs="Arial"/>
          <w:caps/>
          <w:color w:val="000000"/>
          <w:spacing w:val="19"/>
          <w:sz w:val="23"/>
          <w:szCs w:val="23"/>
          <w:lang w:eastAsia="ru-RU"/>
        </w:rPr>
        <w:t>РАСХОД</w:t>
      </w:r>
    </w:p>
    <w:p w:rsidR="00887BBD" w:rsidRPr="00887BBD" w:rsidRDefault="00887BBD" w:rsidP="00887B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7"/>
          <w:szCs w:val="27"/>
          <w:lang w:eastAsia="ru-RU"/>
        </w:rPr>
      </w:pPr>
      <w:r w:rsidRPr="00887BBD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10-12 м²/л.</w:t>
      </w:r>
    </w:p>
    <w:p w:rsidR="00887BBD" w:rsidRPr="00887BBD" w:rsidRDefault="00887BBD" w:rsidP="00887B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27272"/>
          <w:sz w:val="24"/>
          <w:szCs w:val="24"/>
          <w:lang w:eastAsia="ru-RU"/>
        </w:rPr>
      </w:pPr>
      <w:r w:rsidRPr="00887BBD">
        <w:rPr>
          <w:rFonts w:ascii="Arial" w:eastAsia="Times New Roman" w:hAnsi="Arial" w:cs="Arial"/>
          <w:color w:val="727272"/>
          <w:sz w:val="24"/>
          <w:szCs w:val="24"/>
          <w:lang w:eastAsia="ru-RU"/>
        </w:rPr>
        <w:br/>
      </w:r>
      <w:r w:rsidRPr="00887BBD">
        <w:rPr>
          <w:rFonts w:ascii="Arial" w:eastAsia="Times New Roman" w:hAnsi="Arial" w:cs="Arial"/>
          <w:caps/>
          <w:color w:val="000000"/>
          <w:spacing w:val="19"/>
          <w:sz w:val="23"/>
          <w:szCs w:val="23"/>
          <w:lang w:eastAsia="ru-RU"/>
        </w:rPr>
        <w:t>СПОСОБ НАНЕСЕНИЯ</w:t>
      </w:r>
    </w:p>
    <w:p w:rsidR="00887BBD" w:rsidRPr="00887BBD" w:rsidRDefault="00887BBD" w:rsidP="00887B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7"/>
          <w:szCs w:val="27"/>
          <w:lang w:eastAsia="ru-RU"/>
        </w:rPr>
      </w:pPr>
      <w:r w:rsidRPr="00887BBD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кисть, распыление</w:t>
      </w:r>
    </w:p>
    <w:p w:rsidR="00887BBD" w:rsidRPr="00887BBD" w:rsidRDefault="00887BBD" w:rsidP="00887B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27272"/>
          <w:sz w:val="24"/>
          <w:szCs w:val="24"/>
          <w:lang w:eastAsia="ru-RU"/>
        </w:rPr>
      </w:pPr>
      <w:r w:rsidRPr="00887BBD">
        <w:rPr>
          <w:rFonts w:ascii="Arial" w:eastAsia="Times New Roman" w:hAnsi="Arial" w:cs="Arial"/>
          <w:color w:val="727272"/>
          <w:sz w:val="24"/>
          <w:szCs w:val="24"/>
          <w:lang w:eastAsia="ru-RU"/>
        </w:rPr>
        <w:br/>
      </w:r>
      <w:r w:rsidRPr="00887BBD">
        <w:rPr>
          <w:rFonts w:ascii="Arial" w:eastAsia="Times New Roman" w:hAnsi="Arial" w:cs="Arial"/>
          <w:caps/>
          <w:color w:val="000000"/>
          <w:spacing w:val="19"/>
          <w:sz w:val="23"/>
          <w:szCs w:val="23"/>
          <w:lang w:eastAsia="ru-RU"/>
        </w:rPr>
        <w:t>ХРАНЕНИЕ</w:t>
      </w:r>
    </w:p>
    <w:p w:rsidR="00887BBD" w:rsidRPr="00887BBD" w:rsidRDefault="00887BBD" w:rsidP="00887BBD">
      <w:pPr>
        <w:shd w:val="clear" w:color="auto" w:fill="FFFFFF"/>
        <w:spacing w:line="240" w:lineRule="auto"/>
        <w:rPr>
          <w:rFonts w:ascii="Arial" w:eastAsia="Times New Roman" w:hAnsi="Arial" w:cs="Arial"/>
          <w:color w:val="555555"/>
          <w:sz w:val="27"/>
          <w:szCs w:val="27"/>
          <w:lang w:eastAsia="ru-RU"/>
        </w:rPr>
      </w:pPr>
      <w:r w:rsidRPr="00887BBD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В плотно закрытой таре при температуре не ниже +5°С, предохраняя от воздействия влаги, тепла и прямых солнечных лучей. После вскрытия использовать в течение сезона. В неплотно закрытой или неполной таре свойства продукта могут изменяться. Выдерживает транспортировку при низких температурах.</w:t>
      </w:r>
    </w:p>
    <w:p w:rsidR="00887BBD" w:rsidRPr="00A94166" w:rsidRDefault="00887BBD" w:rsidP="00A94166">
      <w:pPr>
        <w:shd w:val="clear" w:color="auto" w:fill="FFFFFF"/>
        <w:spacing w:line="240" w:lineRule="auto"/>
        <w:rPr>
          <w:rFonts w:ascii="Arial" w:eastAsia="Times New Roman" w:hAnsi="Arial" w:cs="Arial"/>
          <w:color w:val="555555"/>
          <w:sz w:val="27"/>
          <w:szCs w:val="27"/>
          <w:lang w:eastAsia="ru-RU"/>
        </w:rPr>
      </w:pPr>
      <w:bookmarkStart w:id="0" w:name="_GoBack"/>
      <w:bookmarkEnd w:id="0"/>
    </w:p>
    <w:p w:rsidR="000C65BF" w:rsidRDefault="000C65BF"/>
    <w:sectPr w:rsidR="000C65BF" w:rsidSect="00445D4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ar(--type-font-family-display)">
    <w:altName w:val="Cambria"/>
    <w:panose1 w:val="00000000000000000000"/>
    <w:charset w:val="00"/>
    <w:family w:val="roman"/>
    <w:notTrueType/>
    <w:pitch w:val="default"/>
  </w:font>
  <w:font w:name="var(--type-font-family-text)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166"/>
    <w:rsid w:val="000C65BF"/>
    <w:rsid w:val="003236E8"/>
    <w:rsid w:val="00445D49"/>
    <w:rsid w:val="00887BBD"/>
    <w:rsid w:val="00A94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C2470"/>
  <w15:chartTrackingRefBased/>
  <w15:docId w15:val="{6C8683D7-EA10-46B4-8045-B87AED84D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671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6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701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1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36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13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127</Words>
  <Characters>730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Алия Утенова</dc:creator>
  <cp:keywords/>
  <dc:description/>
  <cp:lastModifiedBy>Алия Утенова</cp:lastModifiedBy>
  <cp:revision>3</cp:revision>
  <dcterms:created xsi:type="dcterms:W3CDTF">2023-01-29T15:23:00Z</dcterms:created>
  <dcterms:modified xsi:type="dcterms:W3CDTF">2023-01-29T15:25:00Z</dcterms:modified>
</cp:coreProperties>
</file>