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10A3" w:rsidRPr="00F510A3" w:rsidRDefault="00F510A3" w:rsidP="00F510A3">
      <w:pPr>
        <w:spacing w:after="120" w:line="240" w:lineRule="auto"/>
        <w:outlineLvl w:val="0"/>
        <w:rPr>
          <w:rFonts w:ascii="var(--type-font-family-display)" w:eastAsia="Times New Roman" w:hAnsi="var(--type-font-family-display)" w:cs="Times New Roman"/>
          <w:color w:val="222222"/>
          <w:kern w:val="36"/>
          <w:sz w:val="72"/>
          <w:szCs w:val="72"/>
          <w:lang w:eastAsia="ru-RU"/>
        </w:rPr>
      </w:pPr>
      <w:proofErr w:type="spellStart"/>
      <w:r w:rsidRPr="00F510A3">
        <w:rPr>
          <w:rFonts w:ascii="var(--type-font-family-display)" w:eastAsia="Times New Roman" w:hAnsi="var(--type-font-family-display)" w:cs="Times New Roman"/>
          <w:color w:val="222222"/>
          <w:kern w:val="36"/>
          <w:sz w:val="72"/>
          <w:szCs w:val="72"/>
          <w:lang w:eastAsia="ru-RU"/>
        </w:rPr>
        <w:t>Tikkurila</w:t>
      </w:r>
      <w:proofErr w:type="spellEnd"/>
      <w:r w:rsidRPr="00F510A3">
        <w:rPr>
          <w:rFonts w:ascii="var(--type-font-family-display)" w:eastAsia="Times New Roman" w:hAnsi="var(--type-font-family-display)" w:cs="Times New Roman"/>
          <w:color w:val="222222"/>
          <w:kern w:val="36"/>
          <w:sz w:val="72"/>
          <w:szCs w:val="72"/>
          <w:lang w:eastAsia="ru-RU"/>
        </w:rPr>
        <w:t xml:space="preserve"> </w:t>
      </w:r>
      <w:proofErr w:type="spellStart"/>
      <w:r w:rsidRPr="00F510A3">
        <w:rPr>
          <w:rFonts w:ascii="var(--type-font-family-display)" w:eastAsia="Times New Roman" w:hAnsi="var(--type-font-family-display)" w:cs="Times New Roman"/>
          <w:color w:val="222222"/>
          <w:kern w:val="36"/>
          <w:sz w:val="72"/>
          <w:szCs w:val="72"/>
          <w:lang w:eastAsia="ru-RU"/>
        </w:rPr>
        <w:t>Kiva</w:t>
      </w:r>
      <w:proofErr w:type="spellEnd"/>
      <w:r w:rsidRPr="00F510A3">
        <w:rPr>
          <w:rFonts w:ascii="var(--type-font-family-display)" w:eastAsia="Times New Roman" w:hAnsi="var(--type-font-family-display)" w:cs="Times New Roman"/>
          <w:color w:val="222222"/>
          <w:kern w:val="36"/>
          <w:sz w:val="72"/>
          <w:szCs w:val="72"/>
          <w:lang w:eastAsia="ru-RU"/>
        </w:rPr>
        <w:t xml:space="preserve"> 30</w:t>
      </w:r>
    </w:p>
    <w:p w:rsidR="00F510A3" w:rsidRDefault="00F510A3" w:rsidP="00F510A3">
      <w:pPr>
        <w:shd w:val="clear" w:color="auto" w:fill="FFFFFF"/>
        <w:spacing w:after="360" w:line="240" w:lineRule="auto"/>
        <w:rPr>
          <w:rFonts w:ascii="var(--type-font-family-text)" w:eastAsia="Times New Roman" w:hAnsi="var(--type-font-family-text)" w:cs="Arial"/>
          <w:sz w:val="27"/>
          <w:szCs w:val="27"/>
          <w:lang w:val="kk-KZ" w:eastAsia="ru-RU"/>
        </w:rPr>
      </w:pPr>
      <w:proofErr w:type="spellStart"/>
      <w:r w:rsidRPr="00F510A3">
        <w:rPr>
          <w:rFonts w:ascii="var(--type-font-family-text)" w:eastAsia="Times New Roman" w:hAnsi="var(--type-font-family-text)" w:cs="Arial"/>
          <w:sz w:val="27"/>
          <w:szCs w:val="27"/>
          <w:lang w:eastAsia="ru-RU"/>
        </w:rPr>
        <w:t>Акрилатный</w:t>
      </w:r>
      <w:proofErr w:type="spellEnd"/>
      <w:r w:rsidRPr="00F510A3">
        <w:rPr>
          <w:rFonts w:ascii="var(--type-font-family-text)" w:eastAsia="Times New Roman" w:hAnsi="var(--type-font-family-text)" w:cs="Arial"/>
          <w:sz w:val="27"/>
          <w:szCs w:val="27"/>
          <w:lang w:eastAsia="ru-RU"/>
        </w:rPr>
        <w:t xml:space="preserve"> лак.</w:t>
      </w:r>
      <w:r>
        <w:rPr>
          <w:rFonts w:ascii="var(--type-font-family-text)" w:eastAsia="Times New Roman" w:hAnsi="var(--type-font-family-text)" w:cs="Arial"/>
          <w:sz w:val="27"/>
          <w:szCs w:val="27"/>
          <w:lang w:val="kk-KZ" w:eastAsia="ru-RU"/>
        </w:rPr>
        <w:t xml:space="preserve"> Поуматовый </w:t>
      </w:r>
    </w:p>
    <w:p w:rsidR="00F510A3" w:rsidRPr="00F510A3" w:rsidRDefault="00F510A3" w:rsidP="00F51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A3">
        <w:rPr>
          <w:rFonts w:ascii="Arial" w:eastAsia="Times New Roman" w:hAnsi="Arial" w:cs="Arial"/>
          <w:caps/>
          <w:color w:val="000000"/>
          <w:spacing w:val="19"/>
          <w:sz w:val="23"/>
          <w:szCs w:val="23"/>
          <w:shd w:val="clear" w:color="auto" w:fill="FFFFFF"/>
          <w:lang w:eastAsia="ru-RU"/>
        </w:rPr>
        <w:t>ОПИСАНИЕ</w:t>
      </w:r>
    </w:p>
    <w:p w:rsidR="00F510A3" w:rsidRPr="00F510A3" w:rsidRDefault="00F510A3" w:rsidP="00F510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proofErr w:type="spellStart"/>
      <w:r w:rsidRPr="00F510A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Акрилатный</w:t>
      </w:r>
      <w:proofErr w:type="spellEnd"/>
      <w:r w:rsidRPr="00F510A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лак.</w:t>
      </w:r>
    </w:p>
    <w:p w:rsidR="00F510A3" w:rsidRPr="00F510A3" w:rsidRDefault="00F510A3" w:rsidP="00F51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A3">
        <w:rPr>
          <w:rFonts w:ascii="Arial" w:eastAsia="Times New Roman" w:hAnsi="Arial" w:cs="Arial"/>
          <w:color w:val="727272"/>
          <w:sz w:val="24"/>
          <w:szCs w:val="24"/>
          <w:lang w:eastAsia="ru-RU"/>
        </w:rPr>
        <w:br/>
      </w:r>
      <w:r w:rsidRPr="00F510A3">
        <w:rPr>
          <w:rFonts w:ascii="Arial" w:eastAsia="Times New Roman" w:hAnsi="Arial" w:cs="Arial"/>
          <w:caps/>
          <w:color w:val="000000"/>
          <w:spacing w:val="19"/>
          <w:sz w:val="23"/>
          <w:szCs w:val="23"/>
          <w:shd w:val="clear" w:color="auto" w:fill="FFFFFF"/>
          <w:lang w:eastAsia="ru-RU"/>
        </w:rPr>
        <w:t>ОБЪЕКТЫ ПРИМЕНЕНИЯ</w:t>
      </w:r>
    </w:p>
    <w:p w:rsidR="00F510A3" w:rsidRPr="00F510A3" w:rsidRDefault="00F510A3" w:rsidP="00F510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F510A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Применяется для лакировки мебели, например, столов, стульев, книжных шкафов и т.д., а также детских игрушек, панельных стен, деревянных потолков, дверей и других деревянных поверхностей. Применим также для защитной лакировки окрашенных и мореных поверхностей. </w:t>
      </w:r>
    </w:p>
    <w:p w:rsidR="00F510A3" w:rsidRPr="00F510A3" w:rsidRDefault="00F510A3" w:rsidP="00F51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A3">
        <w:rPr>
          <w:rFonts w:ascii="Arial" w:eastAsia="Times New Roman" w:hAnsi="Arial" w:cs="Arial"/>
          <w:color w:val="727272"/>
          <w:sz w:val="24"/>
          <w:szCs w:val="24"/>
          <w:lang w:eastAsia="ru-RU"/>
        </w:rPr>
        <w:br/>
      </w:r>
      <w:r w:rsidRPr="00F510A3">
        <w:rPr>
          <w:rFonts w:ascii="Arial" w:eastAsia="Times New Roman" w:hAnsi="Arial" w:cs="Arial"/>
          <w:caps/>
          <w:color w:val="000000"/>
          <w:spacing w:val="19"/>
          <w:sz w:val="23"/>
          <w:szCs w:val="23"/>
          <w:shd w:val="clear" w:color="auto" w:fill="FFFFFF"/>
          <w:lang w:eastAsia="ru-RU"/>
        </w:rPr>
        <w:t>ОБЛАСТЬ ПРИМЕНЕНИЯ</w:t>
      </w:r>
    </w:p>
    <w:p w:rsidR="00F510A3" w:rsidRPr="00F510A3" w:rsidRDefault="00F510A3" w:rsidP="00F510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F510A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Предназначен для лакировки деревянных поверхностей внутри сухих помещений, согласно инструкции по применению. Не применять для лакировки полов (для лакировки полов применять лак для пола </w:t>
      </w:r>
      <w:proofErr w:type="spellStart"/>
      <w:r w:rsidRPr="00F510A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Tikkurila</w:t>
      </w:r>
      <w:proofErr w:type="spellEnd"/>
      <w:r w:rsidRPr="00F510A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</w:t>
      </w:r>
      <w:proofErr w:type="spellStart"/>
      <w:r w:rsidRPr="00F510A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Parketti-Ässä</w:t>
      </w:r>
      <w:proofErr w:type="spellEnd"/>
      <w:r w:rsidRPr="00F510A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).</w:t>
      </w:r>
    </w:p>
    <w:p w:rsidR="00F510A3" w:rsidRDefault="00F510A3" w:rsidP="00F510A3">
      <w:pPr>
        <w:shd w:val="clear" w:color="auto" w:fill="FFFFFF"/>
        <w:spacing w:after="360" w:line="240" w:lineRule="auto"/>
        <w:rPr>
          <w:rFonts w:ascii="var(--type-font-family-text)" w:eastAsia="Times New Roman" w:hAnsi="var(--type-font-family-text)" w:cs="Arial"/>
          <w:sz w:val="27"/>
          <w:szCs w:val="27"/>
          <w:lang w:eastAsia="ru-RU"/>
        </w:rPr>
      </w:pPr>
    </w:p>
    <w:p w:rsidR="00F510A3" w:rsidRPr="00F510A3" w:rsidRDefault="00F510A3" w:rsidP="00F51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A3">
        <w:rPr>
          <w:rFonts w:ascii="Arial" w:eastAsia="Times New Roman" w:hAnsi="Arial" w:cs="Arial"/>
          <w:caps/>
          <w:color w:val="000000"/>
          <w:spacing w:val="19"/>
          <w:sz w:val="23"/>
          <w:szCs w:val="23"/>
          <w:shd w:val="clear" w:color="auto" w:fill="FFFFFF"/>
          <w:lang w:eastAsia="ru-RU"/>
        </w:rPr>
        <w:t>РАСХОД</w:t>
      </w:r>
    </w:p>
    <w:p w:rsidR="00F510A3" w:rsidRPr="00F510A3" w:rsidRDefault="00F510A3" w:rsidP="00F510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F510A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8-14 м²/л. Расход колеблется в зависимости от природы, пористости и твердости дерева.</w:t>
      </w:r>
    </w:p>
    <w:p w:rsidR="00F510A3" w:rsidRPr="00F510A3" w:rsidRDefault="00F510A3" w:rsidP="00F51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A3">
        <w:rPr>
          <w:rFonts w:ascii="Arial" w:eastAsia="Times New Roman" w:hAnsi="Arial" w:cs="Arial"/>
          <w:color w:val="727272"/>
          <w:sz w:val="24"/>
          <w:szCs w:val="24"/>
          <w:lang w:eastAsia="ru-RU"/>
        </w:rPr>
        <w:br/>
      </w:r>
      <w:r w:rsidRPr="00F510A3">
        <w:rPr>
          <w:rFonts w:ascii="Arial" w:eastAsia="Times New Roman" w:hAnsi="Arial" w:cs="Arial"/>
          <w:caps/>
          <w:color w:val="000000"/>
          <w:spacing w:val="19"/>
          <w:sz w:val="23"/>
          <w:szCs w:val="23"/>
          <w:shd w:val="clear" w:color="auto" w:fill="FFFFFF"/>
          <w:lang w:eastAsia="ru-RU"/>
        </w:rPr>
        <w:t>СПОСОБ НАНЕСЕНИЯ</w:t>
      </w:r>
    </w:p>
    <w:p w:rsidR="00F510A3" w:rsidRPr="00F510A3" w:rsidRDefault="00F510A3" w:rsidP="00F510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F510A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кисть, губка, распыление</w:t>
      </w:r>
    </w:p>
    <w:p w:rsidR="00F510A3" w:rsidRPr="00F510A3" w:rsidRDefault="00F510A3" w:rsidP="00F51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A3">
        <w:rPr>
          <w:rFonts w:ascii="Arial" w:eastAsia="Times New Roman" w:hAnsi="Arial" w:cs="Arial"/>
          <w:color w:val="727272"/>
          <w:sz w:val="24"/>
          <w:szCs w:val="24"/>
          <w:lang w:eastAsia="ru-RU"/>
        </w:rPr>
        <w:br/>
      </w:r>
      <w:r w:rsidRPr="00F510A3">
        <w:rPr>
          <w:rFonts w:ascii="Arial" w:eastAsia="Times New Roman" w:hAnsi="Arial" w:cs="Arial"/>
          <w:caps/>
          <w:color w:val="000000"/>
          <w:spacing w:val="19"/>
          <w:sz w:val="23"/>
          <w:szCs w:val="23"/>
          <w:shd w:val="clear" w:color="auto" w:fill="FFFFFF"/>
          <w:lang w:eastAsia="ru-RU"/>
        </w:rPr>
        <w:t>ХРАНЕНИЕ</w:t>
      </w:r>
    </w:p>
    <w:p w:rsidR="00F510A3" w:rsidRPr="00F510A3" w:rsidRDefault="00F510A3" w:rsidP="00F510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F510A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В плотно закрытой таре при температуре не ниже 5°С, предохраняя от воздействия влаги, тепла и прямых солнечных лучей. После вскрытия использовать в течение сезона. В неполной таре свойства продукта могут измениться.</w:t>
      </w:r>
    </w:p>
    <w:p w:rsidR="00F510A3" w:rsidRDefault="00F510A3" w:rsidP="00F510A3">
      <w:pPr>
        <w:shd w:val="clear" w:color="auto" w:fill="FFFFFF"/>
        <w:spacing w:after="360" w:line="240" w:lineRule="auto"/>
        <w:rPr>
          <w:rFonts w:ascii="var(--type-font-family-text)" w:eastAsia="Times New Roman" w:hAnsi="var(--type-font-family-text)" w:cs="Arial"/>
          <w:sz w:val="27"/>
          <w:szCs w:val="27"/>
          <w:lang w:eastAsia="ru-RU"/>
        </w:rPr>
      </w:pPr>
    </w:p>
    <w:p w:rsidR="00F510A3" w:rsidRPr="00F510A3" w:rsidRDefault="00F510A3" w:rsidP="00F510A3">
      <w:pPr>
        <w:shd w:val="clear" w:color="auto" w:fill="F4F4F6"/>
        <w:spacing w:after="60" w:line="240" w:lineRule="auto"/>
        <w:outlineLvl w:val="2"/>
        <w:rPr>
          <w:rFonts w:ascii="var(--type-font-family-display)" w:eastAsia="Times New Roman" w:hAnsi="var(--type-font-family-display)" w:cs="Times New Roman"/>
          <w:color w:val="222222"/>
          <w:sz w:val="28"/>
          <w:szCs w:val="28"/>
          <w:lang w:eastAsia="ru-RU"/>
        </w:rPr>
      </w:pPr>
      <w:r w:rsidRPr="00F510A3">
        <w:rPr>
          <w:rFonts w:ascii="var(--type-font-family-display)" w:eastAsia="Times New Roman" w:hAnsi="var(--type-font-family-display)" w:cs="Times New Roman"/>
          <w:color w:val="222222"/>
          <w:sz w:val="28"/>
          <w:szCs w:val="28"/>
          <w:lang w:eastAsia="ru-RU"/>
        </w:rPr>
        <w:t>Не желтеет</w:t>
      </w:r>
      <w:bookmarkStart w:id="0" w:name="_GoBack"/>
      <w:bookmarkEnd w:id="0"/>
    </w:p>
    <w:p w:rsidR="00F510A3" w:rsidRPr="00F510A3" w:rsidRDefault="00F510A3" w:rsidP="00F510A3">
      <w:pPr>
        <w:shd w:val="clear" w:color="auto" w:fill="F4F4F6"/>
        <w:spacing w:after="60" w:line="240" w:lineRule="auto"/>
        <w:outlineLvl w:val="2"/>
        <w:rPr>
          <w:rFonts w:ascii="var(--type-font-family-display)" w:eastAsia="Times New Roman" w:hAnsi="var(--type-font-family-display)" w:cs="Times New Roman"/>
          <w:color w:val="222222"/>
          <w:sz w:val="28"/>
          <w:szCs w:val="28"/>
          <w:lang w:eastAsia="ru-RU"/>
        </w:rPr>
      </w:pPr>
      <w:r w:rsidRPr="00F510A3">
        <w:rPr>
          <w:rFonts w:ascii="var(--type-font-family-display)" w:eastAsia="Times New Roman" w:hAnsi="var(--type-font-family-display)" w:cs="Times New Roman"/>
          <w:color w:val="222222"/>
          <w:sz w:val="28"/>
          <w:szCs w:val="28"/>
          <w:lang w:eastAsia="ru-RU"/>
        </w:rPr>
        <w:t>Для цветной обработки</w:t>
      </w:r>
    </w:p>
    <w:p w:rsidR="00F510A3" w:rsidRPr="00F510A3" w:rsidRDefault="00F510A3" w:rsidP="00F510A3">
      <w:pPr>
        <w:shd w:val="clear" w:color="auto" w:fill="FFFFFF"/>
        <w:spacing w:after="360" w:line="240" w:lineRule="auto"/>
        <w:rPr>
          <w:rFonts w:ascii="var(--type-font-family-text)" w:eastAsia="Times New Roman" w:hAnsi="var(--type-font-family-text)" w:cs="Arial"/>
          <w:sz w:val="27"/>
          <w:szCs w:val="27"/>
          <w:lang w:eastAsia="ru-RU"/>
        </w:rPr>
      </w:pPr>
    </w:p>
    <w:p w:rsidR="000C65BF" w:rsidRDefault="000C65BF"/>
    <w:sectPr w:rsidR="000C65BF" w:rsidSect="00445D4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ar(--type-font-family-display)">
    <w:altName w:val="Cambria"/>
    <w:panose1 w:val="00000000000000000000"/>
    <w:charset w:val="00"/>
    <w:family w:val="roman"/>
    <w:notTrueType/>
    <w:pitch w:val="default"/>
  </w:font>
  <w:font w:name="var(--type-font-family-text)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A3"/>
    <w:rsid w:val="000C65BF"/>
    <w:rsid w:val="00445D49"/>
    <w:rsid w:val="00F5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954A0"/>
  <w15:chartTrackingRefBased/>
  <w15:docId w15:val="{42C68C4A-CC8B-4034-8901-6A79E577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7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Утенова</dc:creator>
  <cp:keywords/>
  <dc:description/>
  <cp:lastModifiedBy>Алия Утенова</cp:lastModifiedBy>
  <cp:revision>1</cp:revision>
  <dcterms:created xsi:type="dcterms:W3CDTF">2023-01-29T16:10:00Z</dcterms:created>
  <dcterms:modified xsi:type="dcterms:W3CDTF">2023-01-29T16:12:00Z</dcterms:modified>
</cp:coreProperties>
</file>